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4615" w:rsidRPr="00452937" w:rsidRDefault="00014615" w:rsidP="00452937">
      <w:pPr>
        <w:rPr>
          <w:rFonts w:ascii="Verdana" w:hAnsi="Verdana"/>
          <w:sz w:val="20"/>
          <w:szCs w:val="20"/>
          <w:lang w:val="es-ES_tradnl"/>
        </w:rPr>
      </w:pPr>
    </w:p>
    <w:p w:rsidR="00452937" w:rsidRPr="00452937" w:rsidRDefault="00452937" w:rsidP="00452937">
      <w:pPr>
        <w:shd w:val="clear" w:color="auto" w:fill="FFFFFF"/>
        <w:spacing w:after="240"/>
        <w:jc w:val="both"/>
        <w:rPr>
          <w:rFonts w:ascii="Verdana" w:eastAsia="Times New Roman" w:hAnsi="Verdana" w:cs="Arial"/>
          <w:sz w:val="20"/>
          <w:szCs w:val="20"/>
          <w:lang w:val="es-AR" w:eastAsia="es-AR"/>
        </w:rPr>
      </w:pPr>
      <w:r w:rsidRPr="00452937">
        <w:rPr>
          <w:rFonts w:ascii="Verdana" w:eastAsia="Times New Roman" w:hAnsi="Verdana" w:cs="Arial"/>
          <w:b/>
          <w:bCs/>
          <w:sz w:val="20"/>
          <w:szCs w:val="20"/>
          <w:lang w:val="es-AR" w:eastAsia="es-AR"/>
        </w:rPr>
        <w:t>Subtes</w:t>
      </w:r>
    </w:p>
    <w:p w:rsidR="00452937" w:rsidRPr="00452937" w:rsidRDefault="00452937" w:rsidP="00452937">
      <w:pPr>
        <w:shd w:val="clear" w:color="auto" w:fill="FFFFFF"/>
        <w:spacing w:after="240"/>
        <w:jc w:val="both"/>
        <w:rPr>
          <w:rFonts w:ascii="Verdana" w:eastAsia="Times New Roman" w:hAnsi="Verdana" w:cs="Arial"/>
          <w:sz w:val="20"/>
          <w:szCs w:val="20"/>
          <w:lang w:val="es-AR" w:eastAsia="es-AR"/>
        </w:rPr>
      </w:pPr>
      <w:r w:rsidRPr="00452937">
        <w:rPr>
          <w:rFonts w:ascii="Verdana" w:eastAsia="Times New Roman" w:hAnsi="Verdana" w:cs="Arial"/>
          <w:b/>
          <w:bCs/>
          <w:sz w:val="20"/>
          <w:szCs w:val="20"/>
          <w:lang w:val="es-AR" w:eastAsia="es-AR"/>
        </w:rPr>
        <w:t>El lunes, por el paro parcial en la Línea C, habrá más colectivos y servicios especiales</w:t>
      </w:r>
    </w:p>
    <w:p w:rsidR="00452937" w:rsidRPr="00452937" w:rsidRDefault="00452937" w:rsidP="00452937">
      <w:pPr>
        <w:shd w:val="clear" w:color="auto" w:fill="FFFFFF"/>
        <w:spacing w:after="240"/>
        <w:jc w:val="both"/>
        <w:rPr>
          <w:rFonts w:ascii="Verdana" w:eastAsia="Times New Roman" w:hAnsi="Verdana" w:cs="Arial"/>
          <w:sz w:val="20"/>
          <w:szCs w:val="20"/>
          <w:lang w:val="es-AR" w:eastAsia="es-AR"/>
        </w:rPr>
      </w:pPr>
      <w:r w:rsidRPr="00452937">
        <w:rPr>
          <w:rFonts w:ascii="Verdana" w:eastAsia="Times New Roman" w:hAnsi="Verdana" w:cs="Arial"/>
          <w:i/>
          <w:iCs/>
          <w:sz w:val="20"/>
          <w:szCs w:val="20"/>
          <w:lang w:val="es-AR" w:eastAsia="es-AR"/>
        </w:rPr>
        <w:t>Entre las 5.30 y las 7.30, más de 80 unidades adicionales saldrán vacías desde Constitución, para las personas que se verán perjudicadas.</w:t>
      </w:r>
    </w:p>
    <w:p w:rsidR="00452937" w:rsidRPr="00452937" w:rsidRDefault="00452937" w:rsidP="00452937">
      <w:pPr>
        <w:shd w:val="clear" w:color="auto" w:fill="FFFFFF"/>
        <w:spacing w:after="240"/>
        <w:jc w:val="both"/>
        <w:rPr>
          <w:rFonts w:ascii="Verdana" w:eastAsia="Times New Roman" w:hAnsi="Verdana" w:cs="Arial"/>
          <w:sz w:val="20"/>
          <w:szCs w:val="20"/>
          <w:lang w:val="es-AR" w:eastAsia="es-AR"/>
        </w:rPr>
      </w:pPr>
      <w:r w:rsidRPr="00452937">
        <w:rPr>
          <w:rFonts w:ascii="Verdana" w:eastAsia="Times New Roman" w:hAnsi="Verdana" w:cs="Arial"/>
          <w:sz w:val="20"/>
          <w:szCs w:val="20"/>
          <w:lang w:val="es-AR" w:eastAsia="es-AR"/>
        </w:rPr>
        <w:t>(Ciudad Autónoma de Buenos Aires, 2</w:t>
      </w:r>
      <w:r>
        <w:rPr>
          <w:rFonts w:ascii="Verdana" w:eastAsia="Times New Roman" w:hAnsi="Verdana" w:cs="Arial"/>
          <w:sz w:val="20"/>
          <w:szCs w:val="20"/>
          <w:lang w:val="es-AR" w:eastAsia="es-AR"/>
        </w:rPr>
        <w:t>0</w:t>
      </w:r>
      <w:r w:rsidRPr="00452937">
        <w:rPr>
          <w:rFonts w:ascii="Verdana" w:eastAsia="Times New Roman" w:hAnsi="Verdana" w:cs="Arial"/>
          <w:sz w:val="20"/>
          <w:szCs w:val="20"/>
          <w:lang w:val="es-AR" w:eastAsia="es-AR"/>
        </w:rPr>
        <w:t xml:space="preserve"> de abril de 2018).- Subterráneos de Buenos Aires S.E. (SBASE) informa que la Ciudad reforzará, este lunes, el servicio de los colectivos que hacen un recorrido similar al de la Línea C, para facilitar el traslado de las personas afectadas por la medida de fuerza gremial.</w:t>
      </w:r>
    </w:p>
    <w:p w:rsidR="00452937" w:rsidRPr="00452937" w:rsidRDefault="00452937" w:rsidP="00452937">
      <w:pPr>
        <w:shd w:val="clear" w:color="auto" w:fill="FFFFFF"/>
        <w:spacing w:after="240"/>
        <w:jc w:val="both"/>
        <w:rPr>
          <w:rFonts w:ascii="Verdana" w:eastAsia="Times New Roman" w:hAnsi="Verdana" w:cs="Arial"/>
          <w:sz w:val="20"/>
          <w:szCs w:val="20"/>
          <w:lang w:val="es-AR" w:eastAsia="es-AR"/>
        </w:rPr>
      </w:pPr>
      <w:r w:rsidRPr="00452937">
        <w:rPr>
          <w:rFonts w:ascii="Verdana" w:eastAsia="Times New Roman" w:hAnsi="Verdana" w:cs="Arial"/>
          <w:sz w:val="20"/>
          <w:szCs w:val="20"/>
          <w:lang w:val="es-AR" w:eastAsia="es-AR"/>
        </w:rPr>
        <w:t>En ese sentido, se pondrán en servicio más de 80 colectivos adicionales de las líneas 9, 10, 17, 45, 59, 91 y 100 para reforzar la frecuencia entre las 5.30 y las 7.30.</w:t>
      </w:r>
    </w:p>
    <w:p w:rsidR="00452937" w:rsidRPr="00452937" w:rsidRDefault="00452937" w:rsidP="00452937">
      <w:pPr>
        <w:shd w:val="clear" w:color="auto" w:fill="FFFFFF"/>
        <w:spacing w:after="240"/>
        <w:jc w:val="both"/>
        <w:rPr>
          <w:rFonts w:ascii="Verdana" w:eastAsia="Times New Roman" w:hAnsi="Verdana" w:cs="Arial"/>
          <w:sz w:val="20"/>
          <w:szCs w:val="20"/>
          <w:lang w:val="es-AR" w:eastAsia="es-AR"/>
        </w:rPr>
      </w:pPr>
      <w:r w:rsidRPr="00452937">
        <w:rPr>
          <w:rFonts w:ascii="Verdana" w:eastAsia="Times New Roman" w:hAnsi="Verdana" w:cs="Arial"/>
          <w:sz w:val="20"/>
          <w:szCs w:val="20"/>
          <w:lang w:val="es-AR" w:eastAsia="es-AR"/>
        </w:rPr>
        <w:t>Las unidades saldrán vacías desde Constitución hacia Retiro, y harán sus paradas habituales. </w:t>
      </w:r>
    </w:p>
    <w:p w:rsidR="00452937" w:rsidRPr="00452937" w:rsidRDefault="00452937" w:rsidP="00452937">
      <w:pPr>
        <w:shd w:val="clear" w:color="auto" w:fill="FFFFFF"/>
        <w:spacing w:after="240"/>
        <w:jc w:val="both"/>
        <w:rPr>
          <w:rFonts w:ascii="Verdana" w:eastAsia="Times New Roman" w:hAnsi="Verdana" w:cs="Arial"/>
          <w:sz w:val="20"/>
          <w:szCs w:val="20"/>
          <w:lang w:val="es-AR" w:eastAsia="es-AR"/>
        </w:rPr>
      </w:pPr>
      <w:r w:rsidRPr="00452937">
        <w:rPr>
          <w:rFonts w:ascii="Verdana" w:eastAsia="Times New Roman" w:hAnsi="Verdana" w:cs="Arial"/>
          <w:sz w:val="20"/>
          <w:szCs w:val="20"/>
          <w:lang w:val="es-AR" w:eastAsia="es-AR"/>
        </w:rPr>
        <w:t>Este operativo se suma a los servicios especiales brindados durante esta semana por los paros en las líneas A y B.</w:t>
      </w:r>
    </w:p>
    <w:p w:rsidR="00452937" w:rsidRPr="00452937" w:rsidRDefault="00452937" w:rsidP="00452937">
      <w:pPr>
        <w:shd w:val="clear" w:color="auto" w:fill="FFFFFF"/>
        <w:spacing w:after="240"/>
        <w:jc w:val="both"/>
        <w:rPr>
          <w:rFonts w:ascii="Verdana" w:eastAsia="Times New Roman" w:hAnsi="Verdana" w:cs="Arial"/>
          <w:sz w:val="20"/>
          <w:szCs w:val="20"/>
          <w:lang w:val="es-AR" w:eastAsia="es-AR"/>
        </w:rPr>
      </w:pPr>
      <w:r w:rsidRPr="00452937">
        <w:rPr>
          <w:rFonts w:ascii="Verdana" w:eastAsia="Times New Roman" w:hAnsi="Verdana" w:cs="Arial"/>
          <w:sz w:val="20"/>
          <w:szCs w:val="20"/>
          <w:lang w:val="es-AR" w:eastAsia="es-AR"/>
        </w:rPr>
        <w:t xml:space="preserve">El paro parcial realizado por los </w:t>
      </w:r>
      <w:proofErr w:type="spellStart"/>
      <w:r w:rsidRPr="00452937">
        <w:rPr>
          <w:rFonts w:ascii="Verdana" w:eastAsia="Times New Roman" w:hAnsi="Verdana" w:cs="Arial"/>
          <w:sz w:val="20"/>
          <w:szCs w:val="20"/>
          <w:lang w:val="es-AR" w:eastAsia="es-AR"/>
        </w:rPr>
        <w:t>metrodelegados</w:t>
      </w:r>
      <w:proofErr w:type="spellEnd"/>
      <w:r w:rsidRPr="00452937">
        <w:rPr>
          <w:rFonts w:ascii="Verdana" w:eastAsia="Times New Roman" w:hAnsi="Verdana" w:cs="Arial"/>
          <w:sz w:val="20"/>
          <w:szCs w:val="20"/>
          <w:lang w:val="es-AR" w:eastAsia="es-AR"/>
        </w:rPr>
        <w:t xml:space="preserve"> afectará a los 29 mil  pasajeros que utilizan el servicio de la Línea C todos los días en ese horario para llegar a sus trabajos.</w:t>
      </w:r>
    </w:p>
    <w:p w:rsidR="00452937" w:rsidRPr="00452937" w:rsidRDefault="00452937" w:rsidP="00452937">
      <w:pPr>
        <w:rPr>
          <w:lang w:val="es-ES_tradnl"/>
        </w:rPr>
      </w:pPr>
    </w:p>
    <w:sectPr w:rsidR="00452937" w:rsidRPr="00452937" w:rsidSect="009B4A35">
      <w:headerReference w:type="default" r:id="rId7"/>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1B77" w:rsidRDefault="00C91B77" w:rsidP="006D7247">
      <w:r>
        <w:separator/>
      </w:r>
    </w:p>
  </w:endnote>
  <w:endnote w:type="continuationSeparator" w:id="0">
    <w:p w:rsidR="00C91B77" w:rsidRDefault="00C91B77" w:rsidP="006D724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1B77" w:rsidRDefault="00C91B77" w:rsidP="006D7247">
      <w:r>
        <w:separator/>
      </w:r>
    </w:p>
  </w:footnote>
  <w:footnote w:type="continuationSeparator" w:id="0">
    <w:p w:rsidR="00C91B77" w:rsidRDefault="00C91B77" w:rsidP="006D72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247" w:rsidRDefault="006D7247">
    <w:pPr>
      <w:pStyle w:val="Encabezado"/>
    </w:pPr>
    <w:r w:rsidRPr="006D7247">
      <w:rPr>
        <w:noProof/>
        <w:lang w:val="es-AR" w:eastAsia="es-AR"/>
      </w:rPr>
      <w:drawing>
        <wp:anchor distT="0" distB="0" distL="114300" distR="114300" simplePos="0" relativeHeight="251659264" behindDoc="0" locked="0" layoutInCell="1" allowOverlap="1">
          <wp:simplePos x="0" y="0"/>
          <wp:positionH relativeFrom="column">
            <wp:posOffset>5012748</wp:posOffset>
          </wp:positionH>
          <wp:positionV relativeFrom="paragraph">
            <wp:posOffset>-122613</wp:posOffset>
          </wp:positionV>
          <wp:extent cx="702483" cy="692728"/>
          <wp:effectExtent l="19050" t="0" r="4445" b="0"/>
          <wp:wrapSquare wrapText="bothSides"/>
          <wp:docPr id="2" name="0 Imagen" descr="Subte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bte logo.jpg"/>
                  <pic:cNvPicPr/>
                </pic:nvPicPr>
                <pic:blipFill>
                  <a:blip r:embed="rId1"/>
                  <a:stretch>
                    <a:fillRect/>
                  </a:stretch>
                </pic:blipFill>
                <pic:spPr>
                  <a:xfrm>
                    <a:off x="0" y="0"/>
                    <a:ext cx="700405" cy="691515"/>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7B2C4D"/>
    <w:multiLevelType w:val="hybridMultilevel"/>
    <w:tmpl w:val="F440FDE6"/>
    <w:lvl w:ilvl="0" w:tplc="C682E05E">
      <w:numFmt w:val="bullet"/>
      <w:lvlText w:val="-"/>
      <w:lvlJc w:val="left"/>
      <w:pPr>
        <w:ind w:left="720" w:hanging="360"/>
      </w:pPr>
      <w:rPr>
        <w:rFonts w:ascii="Calibri" w:eastAsia="Calibri" w:hAnsi="Calibri" w:cs="Times New Roman" w:hint="default"/>
      </w:rPr>
    </w:lvl>
    <w:lvl w:ilvl="1" w:tplc="2C0A0003">
      <w:start w:val="1"/>
      <w:numFmt w:val="bullet"/>
      <w:lvlText w:val="o"/>
      <w:lvlJc w:val="left"/>
      <w:pPr>
        <w:ind w:left="1440" w:hanging="360"/>
      </w:pPr>
      <w:rPr>
        <w:rFonts w:ascii="Courier New" w:hAnsi="Courier New" w:cs="Courier New" w:hint="default"/>
      </w:rPr>
    </w:lvl>
    <w:lvl w:ilvl="2" w:tplc="2C0A0005">
      <w:start w:val="1"/>
      <w:numFmt w:val="bullet"/>
      <w:lvlText w:val=""/>
      <w:lvlJc w:val="left"/>
      <w:pPr>
        <w:ind w:left="2160" w:hanging="360"/>
      </w:pPr>
      <w:rPr>
        <w:rFonts w:ascii="Wingdings" w:hAnsi="Wingdings" w:hint="default"/>
      </w:rPr>
    </w:lvl>
    <w:lvl w:ilvl="3" w:tplc="2C0A0001">
      <w:start w:val="1"/>
      <w:numFmt w:val="bullet"/>
      <w:lvlText w:val=""/>
      <w:lvlJc w:val="left"/>
      <w:pPr>
        <w:ind w:left="2880" w:hanging="360"/>
      </w:pPr>
      <w:rPr>
        <w:rFonts w:ascii="Symbol" w:hAnsi="Symbol" w:hint="default"/>
      </w:rPr>
    </w:lvl>
    <w:lvl w:ilvl="4" w:tplc="2C0A0003">
      <w:start w:val="1"/>
      <w:numFmt w:val="bullet"/>
      <w:lvlText w:val="o"/>
      <w:lvlJc w:val="left"/>
      <w:pPr>
        <w:ind w:left="3600" w:hanging="360"/>
      </w:pPr>
      <w:rPr>
        <w:rFonts w:ascii="Courier New" w:hAnsi="Courier New" w:cs="Courier New" w:hint="default"/>
      </w:rPr>
    </w:lvl>
    <w:lvl w:ilvl="5" w:tplc="2C0A0005">
      <w:start w:val="1"/>
      <w:numFmt w:val="bullet"/>
      <w:lvlText w:val=""/>
      <w:lvlJc w:val="left"/>
      <w:pPr>
        <w:ind w:left="4320" w:hanging="360"/>
      </w:pPr>
      <w:rPr>
        <w:rFonts w:ascii="Wingdings" w:hAnsi="Wingdings" w:hint="default"/>
      </w:rPr>
    </w:lvl>
    <w:lvl w:ilvl="6" w:tplc="2C0A0001">
      <w:start w:val="1"/>
      <w:numFmt w:val="bullet"/>
      <w:lvlText w:val=""/>
      <w:lvlJc w:val="left"/>
      <w:pPr>
        <w:ind w:left="5040" w:hanging="360"/>
      </w:pPr>
      <w:rPr>
        <w:rFonts w:ascii="Symbol" w:hAnsi="Symbol" w:hint="default"/>
      </w:rPr>
    </w:lvl>
    <w:lvl w:ilvl="7" w:tplc="2C0A0003">
      <w:start w:val="1"/>
      <w:numFmt w:val="bullet"/>
      <w:lvlText w:val="o"/>
      <w:lvlJc w:val="left"/>
      <w:pPr>
        <w:ind w:left="5760" w:hanging="360"/>
      </w:pPr>
      <w:rPr>
        <w:rFonts w:ascii="Courier New" w:hAnsi="Courier New" w:cs="Courier New" w:hint="default"/>
      </w:rPr>
    </w:lvl>
    <w:lvl w:ilvl="8" w:tplc="2C0A0005">
      <w:start w:val="1"/>
      <w:numFmt w:val="bullet"/>
      <w:lvlText w:val=""/>
      <w:lvlJc w:val="left"/>
      <w:pPr>
        <w:ind w:left="6480" w:hanging="360"/>
      </w:pPr>
      <w:rPr>
        <w:rFonts w:ascii="Wingdings" w:hAnsi="Wingdings" w:hint="default"/>
      </w:rPr>
    </w:lvl>
  </w:abstractNum>
  <w:abstractNum w:abstractNumId="1">
    <w:nsid w:val="2AF77DC3"/>
    <w:multiLevelType w:val="hybridMultilevel"/>
    <w:tmpl w:val="44F276F0"/>
    <w:lvl w:ilvl="0" w:tplc="C30C17FA">
      <w:numFmt w:val="bullet"/>
      <w:lvlText w:val="-"/>
      <w:lvlJc w:val="left"/>
      <w:pPr>
        <w:ind w:left="720" w:hanging="360"/>
      </w:pPr>
      <w:rPr>
        <w:rFonts w:ascii="Calibri" w:eastAsiaTheme="minorHAnsi" w:hAnsi="Calibri" w:cs="Times New Roman"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
    <w:nsid w:val="2D6249A2"/>
    <w:multiLevelType w:val="multilevel"/>
    <w:tmpl w:val="010A1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B1C6AD4"/>
    <w:multiLevelType w:val="multilevel"/>
    <w:tmpl w:val="4A5C3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F2248DD"/>
    <w:multiLevelType w:val="multilevel"/>
    <w:tmpl w:val="274E4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014615"/>
    <w:rsid w:val="00014615"/>
    <w:rsid w:val="0003780C"/>
    <w:rsid w:val="000B42D5"/>
    <w:rsid w:val="000E0EF8"/>
    <w:rsid w:val="001D40D7"/>
    <w:rsid w:val="001F082B"/>
    <w:rsid w:val="0023341F"/>
    <w:rsid w:val="00233560"/>
    <w:rsid w:val="002612AB"/>
    <w:rsid w:val="00375F3B"/>
    <w:rsid w:val="00452937"/>
    <w:rsid w:val="004D138E"/>
    <w:rsid w:val="0053436B"/>
    <w:rsid w:val="005E5560"/>
    <w:rsid w:val="006B7550"/>
    <w:rsid w:val="006D7247"/>
    <w:rsid w:val="006E05B9"/>
    <w:rsid w:val="006F2F55"/>
    <w:rsid w:val="0070193C"/>
    <w:rsid w:val="007A759A"/>
    <w:rsid w:val="008759E4"/>
    <w:rsid w:val="008E143D"/>
    <w:rsid w:val="00940629"/>
    <w:rsid w:val="009438B8"/>
    <w:rsid w:val="009B1351"/>
    <w:rsid w:val="009B4A35"/>
    <w:rsid w:val="009C6380"/>
    <w:rsid w:val="00A62A38"/>
    <w:rsid w:val="00AB29FA"/>
    <w:rsid w:val="00AD41A9"/>
    <w:rsid w:val="00B81555"/>
    <w:rsid w:val="00BB7C07"/>
    <w:rsid w:val="00BF0ED8"/>
    <w:rsid w:val="00C91B77"/>
    <w:rsid w:val="00D07124"/>
    <w:rsid w:val="00D24B69"/>
    <w:rsid w:val="00D34138"/>
    <w:rsid w:val="00DB5D73"/>
    <w:rsid w:val="00E319F3"/>
    <w:rsid w:val="00E561FF"/>
    <w:rsid w:val="00FB1D54"/>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4615"/>
    <w:pPr>
      <w:spacing w:after="0" w:line="240" w:lineRule="auto"/>
    </w:pPr>
    <w:rPr>
      <w:rFonts w:ascii="Calibri" w:hAnsi="Calibri" w:cs="Times New Roman"/>
    </w:rPr>
  </w:style>
  <w:style w:type="paragraph" w:styleId="Ttulo1">
    <w:name w:val="heading 1"/>
    <w:basedOn w:val="Normal"/>
    <w:link w:val="Ttulo1Car"/>
    <w:uiPriority w:val="9"/>
    <w:qFormat/>
    <w:rsid w:val="00014615"/>
    <w:pPr>
      <w:spacing w:before="100" w:beforeAutospacing="1" w:after="100" w:afterAutospacing="1"/>
      <w:outlineLvl w:val="0"/>
    </w:pPr>
    <w:rPr>
      <w:rFonts w:ascii="Times New Roman" w:eastAsia="Times New Roman" w:hAnsi="Times New Roman"/>
      <w:b/>
      <w:bCs/>
      <w:kern w:val="36"/>
      <w:sz w:val="48"/>
      <w:szCs w:val="48"/>
      <w:lang w:eastAsia="es-ES"/>
    </w:rPr>
  </w:style>
  <w:style w:type="paragraph" w:styleId="Ttulo2">
    <w:name w:val="heading 2"/>
    <w:basedOn w:val="Normal"/>
    <w:link w:val="Ttulo2Car"/>
    <w:uiPriority w:val="9"/>
    <w:qFormat/>
    <w:rsid w:val="00014615"/>
    <w:pPr>
      <w:spacing w:before="100" w:beforeAutospacing="1" w:after="100" w:afterAutospacing="1"/>
      <w:outlineLvl w:val="1"/>
    </w:pPr>
    <w:rPr>
      <w:rFonts w:ascii="Times New Roman" w:eastAsia="Times New Roman" w:hAnsi="Times New Roman"/>
      <w:b/>
      <w:bCs/>
      <w:sz w:val="36"/>
      <w:szCs w:val="36"/>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14615"/>
    <w:pPr>
      <w:ind w:left="720"/>
    </w:pPr>
  </w:style>
  <w:style w:type="character" w:customStyle="1" w:styleId="Ttulo1Car">
    <w:name w:val="Título 1 Car"/>
    <w:basedOn w:val="Fuentedeprrafopredeter"/>
    <w:link w:val="Ttulo1"/>
    <w:uiPriority w:val="9"/>
    <w:rsid w:val="00014615"/>
    <w:rPr>
      <w:rFonts w:ascii="Times New Roman" w:eastAsia="Times New Roman" w:hAnsi="Times New Roman" w:cs="Times New Roman"/>
      <w:b/>
      <w:bCs/>
      <w:kern w:val="36"/>
      <w:sz w:val="48"/>
      <w:szCs w:val="48"/>
      <w:lang w:eastAsia="es-ES"/>
    </w:rPr>
  </w:style>
  <w:style w:type="character" w:customStyle="1" w:styleId="Ttulo2Car">
    <w:name w:val="Título 2 Car"/>
    <w:basedOn w:val="Fuentedeprrafopredeter"/>
    <w:link w:val="Ttulo2"/>
    <w:uiPriority w:val="9"/>
    <w:rsid w:val="00014615"/>
    <w:rPr>
      <w:rFonts w:ascii="Times New Roman" w:eastAsia="Times New Roman" w:hAnsi="Times New Roman" w:cs="Times New Roman"/>
      <w:b/>
      <w:bCs/>
      <w:sz w:val="36"/>
      <w:szCs w:val="36"/>
      <w:lang w:eastAsia="es-ES"/>
    </w:rPr>
  </w:style>
  <w:style w:type="paragraph" w:styleId="NormalWeb">
    <w:name w:val="Normal (Web)"/>
    <w:basedOn w:val="Normal"/>
    <w:uiPriority w:val="99"/>
    <w:semiHidden/>
    <w:unhideWhenUsed/>
    <w:rsid w:val="00014615"/>
    <w:pPr>
      <w:spacing w:before="100" w:beforeAutospacing="1" w:after="100" w:afterAutospacing="1"/>
    </w:pPr>
    <w:rPr>
      <w:rFonts w:ascii="Times New Roman" w:eastAsia="Times New Roman" w:hAnsi="Times New Roman"/>
      <w:sz w:val="24"/>
      <w:szCs w:val="24"/>
      <w:lang w:eastAsia="es-ES"/>
    </w:rPr>
  </w:style>
  <w:style w:type="character" w:styleId="Textoennegrita">
    <w:name w:val="Strong"/>
    <w:basedOn w:val="Fuentedeprrafopredeter"/>
    <w:uiPriority w:val="22"/>
    <w:qFormat/>
    <w:rsid w:val="00014615"/>
    <w:rPr>
      <w:b/>
      <w:bCs/>
    </w:rPr>
  </w:style>
  <w:style w:type="paragraph" w:styleId="Encabezado">
    <w:name w:val="header"/>
    <w:basedOn w:val="Normal"/>
    <w:link w:val="EncabezadoCar"/>
    <w:uiPriority w:val="99"/>
    <w:semiHidden/>
    <w:unhideWhenUsed/>
    <w:rsid w:val="006D7247"/>
    <w:pPr>
      <w:tabs>
        <w:tab w:val="center" w:pos="4252"/>
        <w:tab w:val="right" w:pos="8504"/>
      </w:tabs>
    </w:pPr>
  </w:style>
  <w:style w:type="character" w:customStyle="1" w:styleId="EncabezadoCar">
    <w:name w:val="Encabezado Car"/>
    <w:basedOn w:val="Fuentedeprrafopredeter"/>
    <w:link w:val="Encabezado"/>
    <w:uiPriority w:val="99"/>
    <w:semiHidden/>
    <w:rsid w:val="006D7247"/>
    <w:rPr>
      <w:rFonts w:ascii="Calibri" w:hAnsi="Calibri" w:cs="Times New Roman"/>
    </w:rPr>
  </w:style>
  <w:style w:type="paragraph" w:styleId="Piedepgina">
    <w:name w:val="footer"/>
    <w:basedOn w:val="Normal"/>
    <w:link w:val="PiedepginaCar"/>
    <w:uiPriority w:val="99"/>
    <w:semiHidden/>
    <w:unhideWhenUsed/>
    <w:rsid w:val="006D7247"/>
    <w:pPr>
      <w:tabs>
        <w:tab w:val="center" w:pos="4252"/>
        <w:tab w:val="right" w:pos="8504"/>
      </w:tabs>
    </w:pPr>
  </w:style>
  <w:style w:type="character" w:customStyle="1" w:styleId="PiedepginaCar">
    <w:name w:val="Pie de página Car"/>
    <w:basedOn w:val="Fuentedeprrafopredeter"/>
    <w:link w:val="Piedepgina"/>
    <w:uiPriority w:val="99"/>
    <w:semiHidden/>
    <w:rsid w:val="006D7247"/>
    <w:rPr>
      <w:rFonts w:ascii="Calibri" w:hAnsi="Calibri" w:cs="Times New Roman"/>
    </w:rPr>
  </w:style>
</w:styles>
</file>

<file path=word/webSettings.xml><?xml version="1.0" encoding="utf-8"?>
<w:webSettings xmlns:r="http://schemas.openxmlformats.org/officeDocument/2006/relationships" xmlns:w="http://schemas.openxmlformats.org/wordprocessingml/2006/main">
  <w:divs>
    <w:div w:id="61608229">
      <w:bodyDiv w:val="1"/>
      <w:marLeft w:val="0"/>
      <w:marRight w:val="0"/>
      <w:marTop w:val="0"/>
      <w:marBottom w:val="0"/>
      <w:divBdr>
        <w:top w:val="none" w:sz="0" w:space="0" w:color="auto"/>
        <w:left w:val="none" w:sz="0" w:space="0" w:color="auto"/>
        <w:bottom w:val="none" w:sz="0" w:space="0" w:color="auto"/>
        <w:right w:val="none" w:sz="0" w:space="0" w:color="auto"/>
      </w:divBdr>
    </w:div>
    <w:div w:id="266158880">
      <w:bodyDiv w:val="1"/>
      <w:marLeft w:val="0"/>
      <w:marRight w:val="0"/>
      <w:marTop w:val="0"/>
      <w:marBottom w:val="0"/>
      <w:divBdr>
        <w:top w:val="none" w:sz="0" w:space="0" w:color="auto"/>
        <w:left w:val="none" w:sz="0" w:space="0" w:color="auto"/>
        <w:bottom w:val="none" w:sz="0" w:space="0" w:color="auto"/>
        <w:right w:val="none" w:sz="0" w:space="0" w:color="auto"/>
      </w:divBdr>
    </w:div>
    <w:div w:id="331959604">
      <w:bodyDiv w:val="1"/>
      <w:marLeft w:val="0"/>
      <w:marRight w:val="0"/>
      <w:marTop w:val="0"/>
      <w:marBottom w:val="0"/>
      <w:divBdr>
        <w:top w:val="none" w:sz="0" w:space="0" w:color="auto"/>
        <w:left w:val="none" w:sz="0" w:space="0" w:color="auto"/>
        <w:bottom w:val="none" w:sz="0" w:space="0" w:color="auto"/>
        <w:right w:val="none" w:sz="0" w:space="0" w:color="auto"/>
      </w:divBdr>
      <w:divsChild>
        <w:div w:id="1905410469">
          <w:marLeft w:val="0"/>
          <w:marRight w:val="0"/>
          <w:marTop w:val="0"/>
          <w:marBottom w:val="0"/>
          <w:divBdr>
            <w:top w:val="none" w:sz="0" w:space="0" w:color="auto"/>
            <w:left w:val="none" w:sz="0" w:space="0" w:color="auto"/>
            <w:bottom w:val="none" w:sz="0" w:space="0" w:color="auto"/>
            <w:right w:val="none" w:sz="0" w:space="0" w:color="auto"/>
          </w:divBdr>
          <w:divsChild>
            <w:div w:id="1139305896">
              <w:marLeft w:val="0"/>
              <w:marRight w:val="0"/>
              <w:marTop w:val="0"/>
              <w:marBottom w:val="0"/>
              <w:divBdr>
                <w:top w:val="none" w:sz="0" w:space="0" w:color="auto"/>
                <w:left w:val="none" w:sz="0" w:space="0" w:color="auto"/>
                <w:bottom w:val="none" w:sz="0" w:space="0" w:color="auto"/>
                <w:right w:val="none" w:sz="0" w:space="0" w:color="auto"/>
              </w:divBdr>
            </w:div>
          </w:divsChild>
        </w:div>
        <w:div w:id="1121680871">
          <w:marLeft w:val="0"/>
          <w:marRight w:val="0"/>
          <w:marTop w:val="0"/>
          <w:marBottom w:val="0"/>
          <w:divBdr>
            <w:top w:val="none" w:sz="0" w:space="0" w:color="auto"/>
            <w:left w:val="none" w:sz="0" w:space="0" w:color="auto"/>
            <w:bottom w:val="none" w:sz="0" w:space="0" w:color="auto"/>
            <w:right w:val="none" w:sz="0" w:space="0" w:color="auto"/>
          </w:divBdr>
          <w:divsChild>
            <w:div w:id="503590807">
              <w:marLeft w:val="0"/>
              <w:marRight w:val="0"/>
              <w:marTop w:val="0"/>
              <w:marBottom w:val="0"/>
              <w:divBdr>
                <w:top w:val="none" w:sz="0" w:space="0" w:color="auto"/>
                <w:left w:val="none" w:sz="0" w:space="0" w:color="auto"/>
                <w:bottom w:val="none" w:sz="0" w:space="0" w:color="auto"/>
                <w:right w:val="none" w:sz="0" w:space="0" w:color="auto"/>
              </w:divBdr>
              <w:divsChild>
                <w:div w:id="1682321505">
                  <w:marLeft w:val="0"/>
                  <w:marRight w:val="0"/>
                  <w:marTop w:val="0"/>
                  <w:marBottom w:val="272"/>
                  <w:divBdr>
                    <w:top w:val="none" w:sz="0" w:space="0" w:color="auto"/>
                    <w:left w:val="none" w:sz="0" w:space="0" w:color="auto"/>
                    <w:bottom w:val="none" w:sz="0" w:space="0" w:color="auto"/>
                    <w:right w:val="none" w:sz="0" w:space="0" w:color="auto"/>
                  </w:divBdr>
                </w:div>
              </w:divsChild>
            </w:div>
          </w:divsChild>
        </w:div>
        <w:div w:id="414783991">
          <w:marLeft w:val="0"/>
          <w:marRight w:val="0"/>
          <w:marTop w:val="0"/>
          <w:marBottom w:val="0"/>
          <w:divBdr>
            <w:top w:val="none" w:sz="0" w:space="0" w:color="auto"/>
            <w:left w:val="none" w:sz="0" w:space="0" w:color="auto"/>
            <w:bottom w:val="none" w:sz="0" w:space="0" w:color="auto"/>
            <w:right w:val="none" w:sz="0" w:space="0" w:color="auto"/>
          </w:divBdr>
          <w:divsChild>
            <w:div w:id="1966498019">
              <w:marLeft w:val="0"/>
              <w:marRight w:val="0"/>
              <w:marTop w:val="0"/>
              <w:marBottom w:val="0"/>
              <w:divBdr>
                <w:top w:val="none" w:sz="0" w:space="0" w:color="auto"/>
                <w:left w:val="none" w:sz="0" w:space="0" w:color="auto"/>
                <w:bottom w:val="none" w:sz="0" w:space="0" w:color="auto"/>
                <w:right w:val="none" w:sz="0" w:space="0" w:color="auto"/>
              </w:divBdr>
              <w:divsChild>
                <w:div w:id="1283002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095734">
          <w:marLeft w:val="0"/>
          <w:marRight w:val="0"/>
          <w:marTop w:val="0"/>
          <w:marBottom w:val="0"/>
          <w:divBdr>
            <w:top w:val="none" w:sz="0" w:space="0" w:color="auto"/>
            <w:left w:val="none" w:sz="0" w:space="0" w:color="auto"/>
            <w:bottom w:val="none" w:sz="0" w:space="0" w:color="auto"/>
            <w:right w:val="none" w:sz="0" w:space="0" w:color="auto"/>
          </w:divBdr>
          <w:divsChild>
            <w:div w:id="341930421">
              <w:marLeft w:val="0"/>
              <w:marRight w:val="0"/>
              <w:marTop w:val="0"/>
              <w:marBottom w:val="0"/>
              <w:divBdr>
                <w:top w:val="none" w:sz="0" w:space="0" w:color="auto"/>
                <w:left w:val="none" w:sz="0" w:space="0" w:color="auto"/>
                <w:bottom w:val="none" w:sz="0" w:space="0" w:color="auto"/>
                <w:right w:val="none" w:sz="0" w:space="0" w:color="auto"/>
              </w:divBdr>
              <w:divsChild>
                <w:div w:id="2057389265">
                  <w:marLeft w:val="0"/>
                  <w:marRight w:val="0"/>
                  <w:marTop w:val="0"/>
                  <w:marBottom w:val="0"/>
                  <w:divBdr>
                    <w:top w:val="none" w:sz="0" w:space="0" w:color="auto"/>
                    <w:left w:val="none" w:sz="0" w:space="0" w:color="auto"/>
                    <w:bottom w:val="none" w:sz="0" w:space="0" w:color="auto"/>
                    <w:right w:val="none" w:sz="0" w:space="0" w:color="auto"/>
                  </w:divBdr>
                  <w:divsChild>
                    <w:div w:id="642467334">
                      <w:marLeft w:val="0"/>
                      <w:marRight w:val="0"/>
                      <w:marTop w:val="543"/>
                      <w:marBottom w:val="0"/>
                      <w:divBdr>
                        <w:top w:val="none" w:sz="0" w:space="0" w:color="auto"/>
                        <w:left w:val="none" w:sz="0" w:space="0" w:color="auto"/>
                        <w:bottom w:val="none" w:sz="0" w:space="0" w:color="auto"/>
                        <w:right w:val="none" w:sz="0" w:space="0" w:color="auto"/>
                      </w:divBdr>
                    </w:div>
                  </w:divsChild>
                </w:div>
              </w:divsChild>
            </w:div>
          </w:divsChild>
        </w:div>
        <w:div w:id="1857499547">
          <w:marLeft w:val="0"/>
          <w:marRight w:val="0"/>
          <w:marTop w:val="0"/>
          <w:marBottom w:val="408"/>
          <w:divBdr>
            <w:top w:val="none" w:sz="0" w:space="0" w:color="auto"/>
            <w:left w:val="none" w:sz="0" w:space="0" w:color="auto"/>
            <w:bottom w:val="none" w:sz="0" w:space="0" w:color="auto"/>
            <w:right w:val="none" w:sz="0" w:space="0" w:color="auto"/>
          </w:divBdr>
          <w:divsChild>
            <w:div w:id="486168795">
              <w:marLeft w:val="0"/>
              <w:marRight w:val="0"/>
              <w:marTop w:val="0"/>
              <w:marBottom w:val="0"/>
              <w:divBdr>
                <w:top w:val="none" w:sz="0" w:space="0" w:color="auto"/>
                <w:left w:val="none" w:sz="0" w:space="0" w:color="auto"/>
                <w:bottom w:val="none" w:sz="0" w:space="0" w:color="auto"/>
                <w:right w:val="none" w:sz="0" w:space="0" w:color="auto"/>
              </w:divBdr>
              <w:divsChild>
                <w:div w:id="1855875694">
                  <w:marLeft w:val="0"/>
                  <w:marRight w:val="0"/>
                  <w:marTop w:val="0"/>
                  <w:marBottom w:val="0"/>
                  <w:divBdr>
                    <w:top w:val="none" w:sz="0" w:space="0" w:color="auto"/>
                    <w:left w:val="none" w:sz="0" w:space="0" w:color="auto"/>
                    <w:bottom w:val="none" w:sz="0" w:space="0" w:color="auto"/>
                    <w:right w:val="none" w:sz="0" w:space="0" w:color="auto"/>
                  </w:divBdr>
                  <w:divsChild>
                    <w:div w:id="78259279">
                      <w:marLeft w:val="0"/>
                      <w:marRight w:val="0"/>
                      <w:marTop w:val="0"/>
                      <w:marBottom w:val="0"/>
                      <w:divBdr>
                        <w:top w:val="none" w:sz="0" w:space="0" w:color="auto"/>
                        <w:left w:val="none" w:sz="0" w:space="0" w:color="auto"/>
                        <w:bottom w:val="none" w:sz="0" w:space="0" w:color="auto"/>
                        <w:right w:val="none" w:sz="0" w:space="0" w:color="auto"/>
                      </w:divBdr>
                      <w:divsChild>
                        <w:div w:id="135974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0619355">
      <w:bodyDiv w:val="1"/>
      <w:marLeft w:val="0"/>
      <w:marRight w:val="0"/>
      <w:marTop w:val="0"/>
      <w:marBottom w:val="0"/>
      <w:divBdr>
        <w:top w:val="none" w:sz="0" w:space="0" w:color="auto"/>
        <w:left w:val="none" w:sz="0" w:space="0" w:color="auto"/>
        <w:bottom w:val="none" w:sz="0" w:space="0" w:color="auto"/>
        <w:right w:val="none" w:sz="0" w:space="0" w:color="auto"/>
      </w:divBdr>
    </w:div>
    <w:div w:id="1183474005">
      <w:bodyDiv w:val="1"/>
      <w:marLeft w:val="0"/>
      <w:marRight w:val="0"/>
      <w:marTop w:val="0"/>
      <w:marBottom w:val="0"/>
      <w:divBdr>
        <w:top w:val="none" w:sz="0" w:space="0" w:color="auto"/>
        <w:left w:val="none" w:sz="0" w:space="0" w:color="auto"/>
        <w:bottom w:val="none" w:sz="0" w:space="0" w:color="auto"/>
        <w:right w:val="none" w:sz="0" w:space="0" w:color="auto"/>
      </w:divBdr>
    </w:div>
    <w:div w:id="1952593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169</Words>
  <Characters>933</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cgutierrez</dc:creator>
  <cp:lastModifiedBy>Sergio</cp:lastModifiedBy>
  <cp:revision>2</cp:revision>
  <cp:lastPrinted>2018-04-16T19:39:00Z</cp:lastPrinted>
  <dcterms:created xsi:type="dcterms:W3CDTF">2018-04-20T20:50:00Z</dcterms:created>
  <dcterms:modified xsi:type="dcterms:W3CDTF">2018-04-20T20:50:00Z</dcterms:modified>
</cp:coreProperties>
</file>